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2" w:rsidRPr="00E31412" w:rsidRDefault="00E31412" w:rsidP="00E31412">
      <w:pPr>
        <w:spacing w:line="240" w:lineRule="auto"/>
        <w:ind w:firstLine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C7C6B" w:rsidRPr="00142274" w:rsidRDefault="00BC7C6B" w:rsidP="00BC7C6B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42274">
        <w:rPr>
          <w:rFonts w:eastAsia="Times New Roman" w:cs="Times New Roman"/>
          <w:sz w:val="28"/>
          <w:szCs w:val="28"/>
          <w:lang w:eastAsia="ru-RU"/>
        </w:rPr>
        <w:t>ЖЕНСОВЕТ</w:t>
      </w:r>
    </w:p>
    <w:p w:rsidR="00E31412" w:rsidRPr="00142274" w:rsidRDefault="00E31412" w:rsidP="00E31412">
      <w:pPr>
        <w:spacing w:line="240" w:lineRule="auto"/>
        <w:ind w:firstLine="0"/>
        <w:jc w:val="center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142274">
        <w:rPr>
          <w:rFonts w:eastAsia="Times New Roman" w:cs="Times New Roman"/>
          <w:sz w:val="28"/>
          <w:szCs w:val="28"/>
          <w:u w:val="single"/>
          <w:lang w:eastAsia="ru-RU"/>
        </w:rPr>
        <w:t xml:space="preserve">городского округа город </w:t>
      </w:r>
      <w:proofErr w:type="spellStart"/>
      <w:r w:rsidRPr="00142274">
        <w:rPr>
          <w:rFonts w:eastAsia="Times New Roman" w:cs="Times New Roman"/>
          <w:sz w:val="28"/>
          <w:szCs w:val="28"/>
          <w:u w:val="single"/>
          <w:lang w:eastAsia="ru-RU"/>
        </w:rPr>
        <w:t>Нововоронеж</w:t>
      </w:r>
      <w:proofErr w:type="spellEnd"/>
    </w:p>
    <w:p w:rsidR="00E31412" w:rsidRDefault="00E31412" w:rsidP="00102FF9">
      <w:pPr>
        <w:jc w:val="center"/>
        <w:rPr>
          <w:b/>
        </w:rPr>
      </w:pPr>
    </w:p>
    <w:p w:rsidR="00102FF9" w:rsidRDefault="00102FF9" w:rsidP="00102FF9">
      <w:pPr>
        <w:jc w:val="center"/>
        <w:rPr>
          <w:b/>
        </w:rPr>
      </w:pPr>
      <w:r w:rsidRPr="00102FF9">
        <w:rPr>
          <w:b/>
        </w:rPr>
        <w:t>Положение</w:t>
      </w:r>
    </w:p>
    <w:p w:rsidR="00102FF9" w:rsidRDefault="00102FF9" w:rsidP="00102FF9">
      <w:pPr>
        <w:jc w:val="center"/>
        <w:rPr>
          <w:b/>
        </w:rPr>
      </w:pPr>
      <w:r w:rsidRPr="00102FF9">
        <w:rPr>
          <w:b/>
        </w:rPr>
        <w:t xml:space="preserve"> о проведении городского конкурса</w:t>
      </w:r>
    </w:p>
    <w:p w:rsidR="0049223C" w:rsidRDefault="00102FF9" w:rsidP="00102FF9">
      <w:pPr>
        <w:jc w:val="center"/>
        <w:rPr>
          <w:b/>
        </w:rPr>
      </w:pPr>
      <w:r w:rsidRPr="00102FF9">
        <w:rPr>
          <w:b/>
        </w:rPr>
        <w:t xml:space="preserve"> «Нововоронеж</w:t>
      </w:r>
      <w:r w:rsidR="00E67F83">
        <w:rPr>
          <w:b/>
        </w:rPr>
        <w:t xml:space="preserve"> </w:t>
      </w:r>
      <w:r w:rsidRPr="00102FF9">
        <w:rPr>
          <w:b/>
        </w:rPr>
        <w:t>-</w:t>
      </w:r>
      <w:r w:rsidR="00E67F83">
        <w:rPr>
          <w:b/>
        </w:rPr>
        <w:t xml:space="preserve"> </w:t>
      </w:r>
      <w:r w:rsidRPr="00102FF9">
        <w:rPr>
          <w:b/>
        </w:rPr>
        <w:t>цветущий город»</w:t>
      </w:r>
    </w:p>
    <w:p w:rsidR="00102FF9" w:rsidRPr="00102FF9" w:rsidRDefault="00102FF9" w:rsidP="00102FF9">
      <w:pPr>
        <w:jc w:val="left"/>
      </w:pPr>
      <w:r>
        <w:rPr>
          <w:b/>
        </w:rPr>
        <w:t xml:space="preserve">Цель: </w:t>
      </w:r>
      <w:r>
        <w:t>повышение культуры быта населения.</w:t>
      </w:r>
    </w:p>
    <w:p w:rsidR="00102FF9" w:rsidRDefault="00102FF9" w:rsidP="00102FF9">
      <w:pPr>
        <w:jc w:val="left"/>
      </w:pPr>
      <w:r>
        <w:rPr>
          <w:b/>
        </w:rPr>
        <w:t xml:space="preserve">Задачи: </w:t>
      </w:r>
    </w:p>
    <w:p w:rsidR="00102FF9" w:rsidRDefault="00102FF9" w:rsidP="00102FF9">
      <w:pPr>
        <w:pStyle w:val="a3"/>
        <w:numPr>
          <w:ilvl w:val="0"/>
          <w:numId w:val="1"/>
        </w:numPr>
        <w:jc w:val="left"/>
      </w:pPr>
      <w:r>
        <w:t>Привлечение внимания населения к проблемам чистоты и эстетики городской территории, территории дворов и участков;</w:t>
      </w:r>
    </w:p>
    <w:p w:rsidR="00102FF9" w:rsidRDefault="00102FF9" w:rsidP="00102FF9">
      <w:pPr>
        <w:pStyle w:val="a3"/>
        <w:numPr>
          <w:ilvl w:val="0"/>
          <w:numId w:val="1"/>
        </w:numPr>
        <w:jc w:val="left"/>
      </w:pPr>
      <w:r>
        <w:t>Раскрытие и развитие творческого потенциала жителей города;</w:t>
      </w:r>
    </w:p>
    <w:p w:rsidR="00102FF9" w:rsidRPr="00102FF9" w:rsidRDefault="00102FF9" w:rsidP="00102FF9">
      <w:pPr>
        <w:pStyle w:val="a3"/>
        <w:numPr>
          <w:ilvl w:val="0"/>
          <w:numId w:val="1"/>
        </w:numPr>
        <w:jc w:val="left"/>
      </w:pPr>
      <w:r>
        <w:t>Популяризация эстетического и дизайнерского оформления городской территории и мест общественного пользования.</w:t>
      </w:r>
    </w:p>
    <w:p w:rsidR="00102FF9" w:rsidRDefault="00102FF9" w:rsidP="00102FF9">
      <w:pPr>
        <w:jc w:val="left"/>
        <w:rPr>
          <w:b/>
        </w:rPr>
      </w:pPr>
      <w:r>
        <w:rPr>
          <w:b/>
        </w:rPr>
        <w:t>Участники:</w:t>
      </w:r>
    </w:p>
    <w:p w:rsidR="00102FF9" w:rsidRPr="00102FF9" w:rsidRDefault="00102FF9" w:rsidP="004C77E4">
      <w:r>
        <w:t xml:space="preserve">В конкурсе могут принять участие жители </w:t>
      </w:r>
      <w:r w:rsidR="005F0A29">
        <w:t xml:space="preserve">городского округа город </w:t>
      </w:r>
      <w:proofErr w:type="spellStart"/>
      <w:r w:rsidR="005F0A29">
        <w:t>Нововоронеж</w:t>
      </w:r>
      <w:proofErr w:type="spellEnd"/>
      <w:r>
        <w:t>.</w:t>
      </w:r>
    </w:p>
    <w:p w:rsidR="00102FF9" w:rsidRDefault="00102FF9" w:rsidP="004C77E4">
      <w:r>
        <w:rPr>
          <w:b/>
        </w:rPr>
        <w:t xml:space="preserve">Условия проведения: </w:t>
      </w:r>
      <w:r w:rsidRPr="000906C0">
        <w:t>на конкурс предоставляются дизайнерские решения оформления территории, клумб, придомовой дворовой территории</w:t>
      </w:r>
      <w:r w:rsidR="00622DBB">
        <w:t>, подъездов</w:t>
      </w:r>
      <w:r w:rsidRPr="000906C0">
        <w:t xml:space="preserve"> по следующим номинациям:</w:t>
      </w:r>
    </w:p>
    <w:p w:rsidR="000906C0" w:rsidRDefault="000906C0" w:rsidP="000906C0">
      <w:pPr>
        <w:pStyle w:val="a3"/>
        <w:numPr>
          <w:ilvl w:val="0"/>
          <w:numId w:val="2"/>
        </w:numPr>
        <w:jc w:val="left"/>
      </w:pPr>
      <w:r>
        <w:t>Самый цветущий двор.</w:t>
      </w:r>
    </w:p>
    <w:p w:rsidR="00E70090" w:rsidRDefault="00E70090" w:rsidP="000906C0">
      <w:pPr>
        <w:pStyle w:val="a3"/>
        <w:numPr>
          <w:ilvl w:val="0"/>
          <w:numId w:val="2"/>
        </w:numPr>
        <w:jc w:val="left"/>
      </w:pPr>
      <w:r>
        <w:t>Сам</w:t>
      </w:r>
      <w:r w:rsidR="000000A6">
        <w:t>ая</w:t>
      </w:r>
      <w:r>
        <w:t xml:space="preserve"> цветущ</w:t>
      </w:r>
      <w:r w:rsidR="000000A6">
        <w:t>ая</w:t>
      </w:r>
      <w:r>
        <w:t xml:space="preserve"> </w:t>
      </w:r>
      <w:r w:rsidR="000000A6">
        <w:t>клумба - цветник</w:t>
      </w:r>
      <w:r>
        <w:t>.</w:t>
      </w:r>
    </w:p>
    <w:p w:rsidR="000906C0" w:rsidRDefault="000906C0" w:rsidP="000906C0">
      <w:pPr>
        <w:pStyle w:val="a3"/>
        <w:numPr>
          <w:ilvl w:val="0"/>
          <w:numId w:val="2"/>
        </w:numPr>
        <w:jc w:val="left"/>
      </w:pPr>
      <w:r>
        <w:t>Самая цветущая торговая точка.</w:t>
      </w:r>
    </w:p>
    <w:p w:rsidR="00102FF9" w:rsidRDefault="00102FF9" w:rsidP="00102FF9">
      <w:pPr>
        <w:jc w:val="left"/>
        <w:rPr>
          <w:b/>
        </w:rPr>
      </w:pPr>
      <w:r>
        <w:rPr>
          <w:b/>
        </w:rPr>
        <w:t>Критерии оценки:</w:t>
      </w:r>
    </w:p>
    <w:p w:rsidR="000906C0" w:rsidRDefault="000906C0" w:rsidP="000906C0">
      <w:pPr>
        <w:pStyle w:val="a3"/>
        <w:numPr>
          <w:ilvl w:val="0"/>
          <w:numId w:val="3"/>
        </w:numPr>
        <w:ind w:left="993" w:firstLine="0"/>
        <w:jc w:val="left"/>
      </w:pPr>
      <w:r>
        <w:t xml:space="preserve">Дизайнерское оформление </w:t>
      </w:r>
      <w:r w:rsidR="00142274">
        <w:t>–</w:t>
      </w:r>
      <w:r>
        <w:t xml:space="preserve"> </w:t>
      </w:r>
      <w:r w:rsidR="00142274">
        <w:t>до 5</w:t>
      </w:r>
      <w:r>
        <w:t xml:space="preserve"> баллов.</w:t>
      </w:r>
    </w:p>
    <w:p w:rsidR="000906C0" w:rsidRDefault="000906C0" w:rsidP="000906C0">
      <w:pPr>
        <w:pStyle w:val="a3"/>
        <w:numPr>
          <w:ilvl w:val="0"/>
          <w:numId w:val="3"/>
        </w:numPr>
        <w:ind w:left="993" w:firstLine="0"/>
        <w:jc w:val="left"/>
      </w:pPr>
      <w:r>
        <w:t xml:space="preserve">Оригинальность оформления </w:t>
      </w:r>
      <w:r w:rsidR="00142274">
        <w:t>– до 5</w:t>
      </w:r>
      <w:r>
        <w:t xml:space="preserve"> баллов.</w:t>
      </w:r>
    </w:p>
    <w:p w:rsidR="000906C0" w:rsidRDefault="000906C0" w:rsidP="000906C0">
      <w:pPr>
        <w:pStyle w:val="a3"/>
        <w:numPr>
          <w:ilvl w:val="0"/>
          <w:numId w:val="3"/>
        </w:numPr>
        <w:ind w:left="993" w:firstLine="0"/>
        <w:jc w:val="left"/>
      </w:pPr>
      <w:r>
        <w:t>Доступность оформления</w:t>
      </w:r>
      <w:r w:rsidR="00E70090">
        <w:t xml:space="preserve"> </w:t>
      </w:r>
      <w:r>
        <w:t>-</w:t>
      </w:r>
      <w:r w:rsidR="00142274">
        <w:t xml:space="preserve"> до 5 </w:t>
      </w:r>
      <w:r>
        <w:t>баллов.</w:t>
      </w:r>
    </w:p>
    <w:p w:rsidR="000906C0" w:rsidRDefault="000906C0" w:rsidP="000906C0">
      <w:pPr>
        <w:pStyle w:val="a3"/>
        <w:numPr>
          <w:ilvl w:val="0"/>
          <w:numId w:val="3"/>
        </w:numPr>
        <w:ind w:left="993" w:firstLine="0"/>
        <w:jc w:val="left"/>
      </w:pPr>
      <w:r>
        <w:t xml:space="preserve">Поддержание красоты и чистоты </w:t>
      </w:r>
      <w:r w:rsidR="00142274">
        <w:t>– до 5</w:t>
      </w:r>
      <w:r>
        <w:t xml:space="preserve"> баллов.</w:t>
      </w:r>
    </w:p>
    <w:p w:rsidR="000906C0" w:rsidRPr="000906C0" w:rsidRDefault="000906C0" w:rsidP="000906C0">
      <w:pPr>
        <w:pStyle w:val="a3"/>
        <w:numPr>
          <w:ilvl w:val="0"/>
          <w:numId w:val="3"/>
        </w:numPr>
        <w:ind w:left="993" w:firstLine="0"/>
        <w:jc w:val="left"/>
      </w:pPr>
      <w:r>
        <w:t xml:space="preserve">Общий </w:t>
      </w:r>
      <w:proofErr w:type="gramStart"/>
      <w:r>
        <w:t>эстетический вид</w:t>
      </w:r>
      <w:proofErr w:type="gramEnd"/>
      <w:r>
        <w:t xml:space="preserve"> </w:t>
      </w:r>
      <w:r w:rsidR="00142274">
        <w:t>– до 5</w:t>
      </w:r>
      <w:r>
        <w:t xml:space="preserve"> баллов</w:t>
      </w:r>
      <w:r w:rsidR="00E70090">
        <w:t>.</w:t>
      </w:r>
    </w:p>
    <w:p w:rsidR="00102FF9" w:rsidRDefault="00102FF9" w:rsidP="00102FF9">
      <w:pPr>
        <w:jc w:val="left"/>
        <w:rPr>
          <w:b/>
        </w:rPr>
      </w:pPr>
      <w:r>
        <w:rPr>
          <w:b/>
        </w:rPr>
        <w:t>Жюри:</w:t>
      </w:r>
    </w:p>
    <w:p w:rsidR="000906C0" w:rsidRPr="000906C0" w:rsidRDefault="000906C0" w:rsidP="000B58FC">
      <w:r>
        <w:t xml:space="preserve">Оценивать конкурс будет жюри, в состав которого войдут специалисты в области цветоводства и ландшафтного дизайна, </w:t>
      </w:r>
      <w:r w:rsidR="00E70090">
        <w:t>работник</w:t>
      </w:r>
      <w:proofErr w:type="gramStart"/>
      <w:r w:rsidR="00E70090">
        <w:t xml:space="preserve">и </w:t>
      </w:r>
      <w:r>
        <w:t>ООО</w:t>
      </w:r>
      <w:proofErr w:type="gramEnd"/>
      <w:r>
        <w:t xml:space="preserve"> «Благоустройство», </w:t>
      </w:r>
      <w:r w:rsidR="000B58FC">
        <w:t xml:space="preserve">сотрудники </w:t>
      </w:r>
      <w:r>
        <w:t xml:space="preserve">отдела </w:t>
      </w:r>
      <w:r w:rsidR="000B58FC">
        <w:t xml:space="preserve">управления и развития </w:t>
      </w:r>
      <w:r>
        <w:t xml:space="preserve">ЖКХ </w:t>
      </w:r>
      <w:r>
        <w:lastRenderedPageBreak/>
        <w:t xml:space="preserve">администрации городского округа город </w:t>
      </w:r>
      <w:proofErr w:type="spellStart"/>
      <w:r>
        <w:t>Нововоронеж</w:t>
      </w:r>
      <w:proofErr w:type="spellEnd"/>
      <w:r>
        <w:t xml:space="preserve">, </w:t>
      </w:r>
      <w:r w:rsidR="000B58FC">
        <w:t xml:space="preserve">депутаты городской Думы, </w:t>
      </w:r>
      <w:r>
        <w:t>представители общественных организаций города.</w:t>
      </w:r>
    </w:p>
    <w:p w:rsidR="00102FF9" w:rsidRDefault="00102FF9" w:rsidP="00102FF9">
      <w:pPr>
        <w:jc w:val="left"/>
        <w:rPr>
          <w:b/>
        </w:rPr>
      </w:pPr>
      <w:r>
        <w:rPr>
          <w:b/>
        </w:rPr>
        <w:t>Подведение итогов:</w:t>
      </w:r>
    </w:p>
    <w:p w:rsidR="000906C0" w:rsidRDefault="000906C0" w:rsidP="000B58FC">
      <w:r w:rsidRPr="004B277F">
        <w:t xml:space="preserve">Подведение итогов проводится по </w:t>
      </w:r>
      <w:r w:rsidR="00E70090">
        <w:t>5</w:t>
      </w:r>
      <w:r w:rsidRPr="004B277F">
        <w:t>-бальной системе</w:t>
      </w:r>
      <w:r w:rsidR="004B277F" w:rsidRPr="004B277F">
        <w:t>. Победитель определяется в результате выведения среднеарифметического показателя из общей суммы баллов, полученных участниками.</w:t>
      </w:r>
    </w:p>
    <w:p w:rsidR="004B277F" w:rsidRDefault="004B277F" w:rsidP="000B58FC">
      <w:r>
        <w:t xml:space="preserve">Подведение итогов проводится в сентябре </w:t>
      </w:r>
      <w:r w:rsidR="005F0A29">
        <w:t>в рамках празднования</w:t>
      </w:r>
      <w:r w:rsidR="00622DBB">
        <w:t xml:space="preserve"> «</w:t>
      </w:r>
      <w:r w:rsidR="005F0A29">
        <w:t>Дня города</w:t>
      </w:r>
      <w:r w:rsidR="00622DBB">
        <w:t>»</w:t>
      </w:r>
      <w:r>
        <w:t>.</w:t>
      </w:r>
    </w:p>
    <w:p w:rsidR="004B277F" w:rsidRDefault="004B277F" w:rsidP="00102FF9">
      <w:pPr>
        <w:jc w:val="left"/>
      </w:pPr>
      <w:r>
        <w:t xml:space="preserve">Заявки на участие в конкурсе принимаются до </w:t>
      </w:r>
      <w:r w:rsidR="005F0A29">
        <w:t>10 августа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 w:rsidR="005F0A29">
        <w:t xml:space="preserve">. 89204860805,  23373,  </w:t>
      </w:r>
      <w:bookmarkStart w:id="0" w:name="_GoBack"/>
      <w:bookmarkEnd w:id="0"/>
      <w:r w:rsidR="005F0A29">
        <w:t>53952 и</w:t>
      </w:r>
      <w:r>
        <w:t xml:space="preserve">ли по адресу </w:t>
      </w:r>
      <w:r w:rsidR="005F0A29">
        <w:t>ул. Мира д.21 (</w:t>
      </w:r>
      <w:proofErr w:type="spellStart"/>
      <w:r w:rsidR="005F0A29">
        <w:t>Нововоронежская</w:t>
      </w:r>
      <w:proofErr w:type="spellEnd"/>
      <w:r w:rsidR="005F0A29">
        <w:t xml:space="preserve"> городская Дума, Янова Нина Романовна)</w:t>
      </w:r>
      <w:r>
        <w:t>.</w:t>
      </w:r>
    </w:p>
    <w:p w:rsidR="00704062" w:rsidRDefault="00704062" w:rsidP="00860141">
      <w:pPr>
        <w:ind w:firstLine="0"/>
        <w:jc w:val="left"/>
      </w:pPr>
    </w:p>
    <w:p w:rsidR="00860141" w:rsidRDefault="00860141" w:rsidP="00860141">
      <w:pPr>
        <w:ind w:firstLine="0"/>
        <w:jc w:val="left"/>
      </w:pPr>
    </w:p>
    <w:p w:rsidR="007673D6" w:rsidRDefault="00704062" w:rsidP="00102FF9">
      <w:pPr>
        <w:jc w:val="left"/>
      </w:pPr>
      <w:r>
        <w:t>ОБРАЗЕ</w:t>
      </w:r>
      <w:r w:rsidR="004763EF">
        <w:t xml:space="preserve">Ц </w:t>
      </w:r>
      <w:r w:rsidR="007673D6">
        <w:t xml:space="preserve"> заявки на участие в конкурсе:</w:t>
      </w:r>
    </w:p>
    <w:p w:rsidR="007673D6" w:rsidRDefault="007673D6" w:rsidP="00102FF9">
      <w:pPr>
        <w:jc w:val="left"/>
      </w:pPr>
    </w:p>
    <w:p w:rsidR="007673D6" w:rsidRPr="00704062" w:rsidRDefault="007673D6" w:rsidP="00704062">
      <w:pPr>
        <w:jc w:val="center"/>
        <w:rPr>
          <w:b/>
        </w:rPr>
      </w:pPr>
      <w:r w:rsidRPr="00704062">
        <w:rPr>
          <w:b/>
        </w:rPr>
        <w:t>ЗАЯВКА</w:t>
      </w:r>
    </w:p>
    <w:p w:rsidR="007673D6" w:rsidRPr="00704062" w:rsidRDefault="007673D6" w:rsidP="00704062">
      <w:pPr>
        <w:jc w:val="center"/>
        <w:rPr>
          <w:b/>
        </w:rPr>
      </w:pPr>
      <w:r w:rsidRPr="00704062">
        <w:rPr>
          <w:b/>
        </w:rPr>
        <w:t>на участие в конкурсе «</w:t>
      </w:r>
      <w:proofErr w:type="spellStart"/>
      <w:r w:rsidRPr="00704062">
        <w:rPr>
          <w:b/>
        </w:rPr>
        <w:t>Нововоронеж-цветущий</w:t>
      </w:r>
      <w:proofErr w:type="spellEnd"/>
      <w:r w:rsidRPr="00704062">
        <w:rPr>
          <w:b/>
        </w:rPr>
        <w:t xml:space="preserve"> город»</w:t>
      </w:r>
    </w:p>
    <w:p w:rsidR="007673D6" w:rsidRDefault="007673D6" w:rsidP="00102FF9">
      <w:pPr>
        <w:jc w:val="left"/>
      </w:pPr>
    </w:p>
    <w:p w:rsidR="007673D6" w:rsidRDefault="007673D6" w:rsidP="00102FF9">
      <w:pPr>
        <w:jc w:val="left"/>
      </w:pPr>
      <w:r>
        <w:t>Ф.И.О. участника или наименование юридического лица:</w:t>
      </w:r>
    </w:p>
    <w:p w:rsidR="007673D6" w:rsidRDefault="007673D6">
      <w:r>
        <w:t>_____________________________________________________________</w:t>
      </w:r>
    </w:p>
    <w:p w:rsidR="00F1635E" w:rsidRDefault="00F1635E" w:rsidP="00102FF9">
      <w:pPr>
        <w:jc w:val="left"/>
      </w:pPr>
      <w:r>
        <w:t>Адрес:</w:t>
      </w:r>
    </w:p>
    <w:p w:rsidR="00F1635E" w:rsidRDefault="00F1635E" w:rsidP="00102FF9">
      <w:pPr>
        <w:jc w:val="left"/>
      </w:pPr>
      <w:r>
        <w:t>________________________________________________________________</w:t>
      </w:r>
    </w:p>
    <w:p w:rsidR="00F1635E" w:rsidRDefault="00F1635E" w:rsidP="00102FF9">
      <w:pPr>
        <w:jc w:val="left"/>
      </w:pPr>
      <w:r>
        <w:t xml:space="preserve">Контакты (телефон,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):</w:t>
      </w:r>
    </w:p>
    <w:p w:rsidR="00F1635E" w:rsidRDefault="00F1635E" w:rsidP="00102FF9">
      <w:pPr>
        <w:jc w:val="left"/>
      </w:pPr>
      <w:r>
        <w:t>________________________________________________________________</w:t>
      </w:r>
    </w:p>
    <w:p w:rsidR="007673D6" w:rsidRDefault="00F1635E" w:rsidP="00102FF9">
      <w:pPr>
        <w:jc w:val="left"/>
      </w:pPr>
      <w:r>
        <w:t>На</w:t>
      </w:r>
      <w:r w:rsidR="00704062">
        <w:t>и</w:t>
      </w:r>
      <w:r>
        <w:t>менование номинации:</w:t>
      </w:r>
    </w:p>
    <w:p w:rsidR="00F1635E" w:rsidRDefault="00F1635E" w:rsidP="00102FF9">
      <w:pPr>
        <w:jc w:val="left"/>
      </w:pPr>
      <w:r>
        <w:t>_______________________________________________________________</w:t>
      </w:r>
    </w:p>
    <w:p w:rsidR="00F1635E" w:rsidRDefault="00F1635E" w:rsidP="00102FF9">
      <w:pPr>
        <w:jc w:val="left"/>
      </w:pPr>
    </w:p>
    <w:p w:rsidR="007673D6" w:rsidRPr="004B277F" w:rsidRDefault="007673D6" w:rsidP="00102FF9">
      <w:pPr>
        <w:jc w:val="left"/>
      </w:pPr>
    </w:p>
    <w:sectPr w:rsidR="007673D6" w:rsidRPr="004B277F" w:rsidSect="002B402E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65AA"/>
    <w:multiLevelType w:val="hybridMultilevel"/>
    <w:tmpl w:val="14A2F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EA4C39"/>
    <w:multiLevelType w:val="hybridMultilevel"/>
    <w:tmpl w:val="A0F4399C"/>
    <w:lvl w:ilvl="0" w:tplc="CCDCC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4B56DD"/>
    <w:multiLevelType w:val="hybridMultilevel"/>
    <w:tmpl w:val="D91A3304"/>
    <w:lvl w:ilvl="0" w:tplc="CCDCC5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B3332A"/>
    <w:rsid w:val="000000A6"/>
    <w:rsid w:val="00003307"/>
    <w:rsid w:val="000906C0"/>
    <w:rsid w:val="000B58FC"/>
    <w:rsid w:val="00102FF9"/>
    <w:rsid w:val="00142274"/>
    <w:rsid w:val="002B402E"/>
    <w:rsid w:val="004763EF"/>
    <w:rsid w:val="0049223C"/>
    <w:rsid w:val="004B277F"/>
    <w:rsid w:val="004C77E4"/>
    <w:rsid w:val="005E3E60"/>
    <w:rsid w:val="005F0A29"/>
    <w:rsid w:val="006140FC"/>
    <w:rsid w:val="00622DBB"/>
    <w:rsid w:val="00704062"/>
    <w:rsid w:val="007673D6"/>
    <w:rsid w:val="00860141"/>
    <w:rsid w:val="00B3332A"/>
    <w:rsid w:val="00BC7C6B"/>
    <w:rsid w:val="00D67345"/>
    <w:rsid w:val="00DA0AE8"/>
    <w:rsid w:val="00E31412"/>
    <w:rsid w:val="00E406A4"/>
    <w:rsid w:val="00E67F83"/>
    <w:rsid w:val="00E70090"/>
    <w:rsid w:val="00F1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</dc:creator>
  <cp:keywords/>
  <dc:description/>
  <cp:lastModifiedBy>Женя</cp:lastModifiedBy>
  <cp:revision>17</cp:revision>
  <cp:lastPrinted>2016-02-04T05:56:00Z</cp:lastPrinted>
  <dcterms:created xsi:type="dcterms:W3CDTF">2015-04-07T08:35:00Z</dcterms:created>
  <dcterms:modified xsi:type="dcterms:W3CDTF">2017-07-20T19:00:00Z</dcterms:modified>
</cp:coreProperties>
</file>